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53A8C6A0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BB3DB9">
        <w:rPr>
          <w:rFonts w:ascii="Arial" w:hAnsi="Arial" w:cs="Arial"/>
          <w:sz w:val="22"/>
          <w:szCs w:val="22"/>
        </w:rPr>
        <w:t>2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90316A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2A9439FB" w14:textId="1CD7C359" w:rsidR="00695CB6" w:rsidRPr="00695CB6" w:rsidRDefault="00695CB6" w:rsidP="00695CB6">
      <w:pPr>
        <w:rPr>
          <w:rFonts w:ascii="Arial" w:hAnsi="Arial" w:cs="Arial"/>
          <w:sz w:val="22"/>
          <w:szCs w:val="22"/>
        </w:rPr>
      </w:pPr>
      <w:r w:rsidRPr="00695CB6">
        <w:rPr>
          <w:rFonts w:ascii="Arial" w:hAnsi="Arial" w:cs="Arial"/>
          <w:sz w:val="22"/>
          <w:szCs w:val="22"/>
        </w:rPr>
        <w:t>WT_RNA_ORF1dropletFusionAnalysis</w:t>
      </w:r>
      <w:r>
        <w:rPr>
          <w:rFonts w:ascii="Arial" w:hAnsi="Arial" w:cs="Arial"/>
          <w:sz w:val="22"/>
          <w:szCs w:val="22"/>
        </w:rPr>
        <w:t>.xlsx</w:t>
      </w:r>
    </w:p>
    <w:p w14:paraId="47C2F53F" w14:textId="2B33EA19" w:rsidR="00C5601A" w:rsidRDefault="004D0FDB" w:rsidP="00C5601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Quantification of individual fusion events of WT ORF1p condensates </w:t>
      </w:r>
      <w:r>
        <w:rPr>
          <w:rFonts w:ascii="Arial" w:hAnsi="Arial" w:cs="Arial"/>
          <w:i/>
          <w:iCs/>
          <w:sz w:val="22"/>
          <w:szCs w:val="22"/>
        </w:rPr>
        <w:t xml:space="preserve">in vitro </w:t>
      </w:r>
      <w:r>
        <w:rPr>
          <w:rFonts w:ascii="Arial" w:hAnsi="Arial" w:cs="Arial"/>
          <w:sz w:val="22"/>
          <w:szCs w:val="22"/>
        </w:rPr>
        <w:t>across RNA concentrations</w:t>
      </w:r>
      <w:r w:rsidRPr="00143657">
        <w:rPr>
          <w:rFonts w:ascii="Arial" w:hAnsi="Arial" w:cs="Arial"/>
          <w:sz w:val="22"/>
          <w:szCs w:val="22"/>
        </w:rPr>
        <w:t>, with</w:t>
      </w:r>
      <w:r w:rsidR="00545322">
        <w:rPr>
          <w:rFonts w:ascii="Arial" w:hAnsi="Arial" w:cs="Arial"/>
          <w:sz w:val="22"/>
          <w:szCs w:val="22"/>
        </w:rPr>
        <w:t xml:space="preserve"> each fusion (indicated by “#X”) containing</w:t>
      </w:r>
      <w:r w:rsidRPr="00143657">
        <w:rPr>
          <w:rFonts w:ascii="Arial" w:hAnsi="Arial" w:cs="Arial"/>
          <w:sz w:val="22"/>
          <w:szCs w:val="22"/>
        </w:rPr>
        <w:t xml:space="preserve"> the following </w:t>
      </w:r>
      <w:r w:rsidR="00545322">
        <w:rPr>
          <w:rFonts w:ascii="Arial" w:hAnsi="Arial" w:cs="Arial"/>
          <w:sz w:val="22"/>
          <w:szCs w:val="22"/>
        </w:rPr>
        <w:t>columns</w:t>
      </w:r>
      <w:r w:rsidRPr="00143657">
        <w:rPr>
          <w:rFonts w:ascii="Arial" w:hAnsi="Arial" w:cs="Arial"/>
          <w:sz w:val="22"/>
          <w:szCs w:val="22"/>
        </w:rPr>
        <w:t>:</w:t>
      </w:r>
    </w:p>
    <w:p w14:paraId="44273C35" w14:textId="469ADB08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Area: total area of the fusing droplets, in µm</w:t>
      </w:r>
      <w:r w:rsidRPr="00630517">
        <w:rPr>
          <w:rFonts w:ascii="Arial" w:hAnsi="Arial" w:cs="Arial"/>
          <w:sz w:val="22"/>
          <w:szCs w:val="22"/>
          <w:vertAlign w:val="superscript"/>
        </w:rPr>
        <w:t>2</w:t>
      </w:r>
    </w:p>
    <w:p w14:paraId="3DD1A590" w14:textId="17BBA996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Mean Int: mean protein channel intensity of the fusing droplets</w:t>
      </w:r>
    </w:p>
    <w:p w14:paraId="15658DF3" w14:textId="11C96F85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StDev</w:t>
      </w:r>
      <w:proofErr w:type="spellEnd"/>
      <w:r>
        <w:rPr>
          <w:rFonts w:ascii="Arial" w:hAnsi="Arial" w:cs="Arial"/>
          <w:sz w:val="22"/>
          <w:szCs w:val="22"/>
        </w:rPr>
        <w:t xml:space="preserve"> Int: standard deviation of the protein channel intensity of the fusing droplets</w:t>
      </w:r>
    </w:p>
    <w:p w14:paraId="77C7FAA2" w14:textId="49F2B63B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Major Axis: calculated major axis length of the fusing droplets</w:t>
      </w:r>
      <w:r w:rsidR="0036780C">
        <w:rPr>
          <w:rFonts w:ascii="Arial" w:hAnsi="Arial" w:cs="Arial"/>
          <w:sz w:val="22"/>
          <w:szCs w:val="22"/>
        </w:rPr>
        <w:t>, in µm</w:t>
      </w:r>
    </w:p>
    <w:p w14:paraId="4D216BBA" w14:textId="58BEC34E" w:rsidR="00545322" w:rsidRP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Minor Axis: calculated minor axis length of the fusing droplets</w:t>
      </w:r>
      <w:r w:rsidR="0036780C">
        <w:rPr>
          <w:rFonts w:ascii="Arial" w:hAnsi="Arial" w:cs="Arial"/>
          <w:sz w:val="22"/>
          <w:szCs w:val="22"/>
        </w:rPr>
        <w:t>, in µm</w:t>
      </w:r>
    </w:p>
    <w:p w14:paraId="7024C188" w14:textId="5C24B4A2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Circ: calculated circularity of the fusing droplets</w:t>
      </w:r>
    </w:p>
    <w:p w14:paraId="0732A0F1" w14:textId="1784AB53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AR: calculated aspect ratio of the fusing droplets</w:t>
      </w:r>
    </w:p>
    <w:p w14:paraId="57AD58A8" w14:textId="6CEF452F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(s): time after the initiation of droplet fusion, in seconds; each fusion was measured every minute for 15 minutes (900 seconds) following initiation of droplet fusion</w:t>
      </w:r>
    </w:p>
    <w:p w14:paraId="323E166F" w14:textId="6C7A762B" w:rsidR="00545322" w:rsidRDefault="00545322" w:rsidP="0054532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Each fusion has an associated value for:</w:t>
      </w:r>
    </w:p>
    <w:p w14:paraId="311446D6" w14:textId="652205EE" w:rsidR="00545322" w:rsidRDefault="00545322" w:rsidP="00545322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Thresh: protein channel intensity threshold used to identify the fusing droplets</w:t>
      </w:r>
    </w:p>
    <w:p w14:paraId="654A5ED0" w14:textId="61CC138F" w:rsidR="00545322" w:rsidRDefault="00545322" w:rsidP="00545322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 threshold: area cutoff used in the Analyze Particles function of FIJI to analyze only the droplet fusion of interest</w:t>
      </w:r>
    </w:p>
    <w:p w14:paraId="6D172F16" w14:textId="15D894FB" w:rsidR="00545322" w:rsidRDefault="00545322" w:rsidP="00545322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Tau: time constant for the fusion calculated from </w:t>
      </w:r>
      <w:r w:rsidR="0036780C">
        <w:rPr>
          <w:rFonts w:ascii="Arial" w:hAnsi="Arial" w:cs="Arial"/>
          <w:sz w:val="22"/>
          <w:szCs w:val="22"/>
        </w:rPr>
        <w:t>an exponential decay fit to the AR vs Time plot, in seconds (Methods)</w:t>
      </w:r>
    </w:p>
    <w:p w14:paraId="60E86847" w14:textId="7D0F60CB" w:rsidR="0036780C" w:rsidRDefault="0036780C" w:rsidP="00545322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Fusion Length: a surrogate for fusion size in µm, calculated as </w:t>
      </w:r>
      <w:r w:rsidR="003F2ECC">
        <w:rPr>
          <w:rFonts w:ascii="Arial" w:hAnsi="Arial" w:cs="Arial"/>
          <w:sz w:val="22"/>
          <w:szCs w:val="22"/>
        </w:rPr>
        <w:t>the geometric mean diameter of the droplet fusion at time = 0 (Methods)</w:t>
      </w:r>
    </w:p>
    <w:p w14:paraId="7DF93182" w14:textId="2C033334" w:rsidR="003F2ECC" w:rsidRDefault="003F2ECC" w:rsidP="00545322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Tau/</w:t>
      </w:r>
      <w:proofErr w:type="spellStart"/>
      <w:r>
        <w:rPr>
          <w:rFonts w:ascii="Arial" w:hAnsi="Arial" w:cs="Arial"/>
          <w:sz w:val="22"/>
          <w:szCs w:val="22"/>
        </w:rPr>
        <w:t>FusLength</w:t>
      </w:r>
      <w:proofErr w:type="spellEnd"/>
      <w:r>
        <w:rPr>
          <w:rFonts w:ascii="Arial" w:hAnsi="Arial" w:cs="Arial"/>
          <w:sz w:val="22"/>
          <w:szCs w:val="22"/>
        </w:rPr>
        <w:t>: the ratio of fusion time constant tau to fusion length (as above), corresponding to an inverse capillary velocity, in seconds/µm</w:t>
      </w:r>
    </w:p>
    <w:p w14:paraId="11D01089" w14:textId="08BFD175" w:rsidR="00DC3508" w:rsidRPr="00545322" w:rsidRDefault="00DC3508" w:rsidP="00DC3508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sheets included in the document correspond to the different RNA conditions in which WT ORF1p droplet fusions were analyzed: no RNA (</w:t>
      </w:r>
      <w:proofErr w:type="spellStart"/>
      <w:r>
        <w:rPr>
          <w:rFonts w:ascii="Arial" w:hAnsi="Arial" w:cs="Arial"/>
          <w:sz w:val="22"/>
          <w:szCs w:val="22"/>
        </w:rPr>
        <w:t>WTprotOnly</w:t>
      </w:r>
      <w:proofErr w:type="spellEnd"/>
      <w:r>
        <w:rPr>
          <w:rFonts w:ascii="Arial" w:hAnsi="Arial" w:cs="Arial"/>
          <w:sz w:val="22"/>
          <w:szCs w:val="22"/>
        </w:rPr>
        <w:t xml:space="preserve">), 10,000:1 </w:t>
      </w:r>
      <w:proofErr w:type="spellStart"/>
      <w:r>
        <w:rPr>
          <w:rFonts w:ascii="Arial" w:hAnsi="Arial" w:cs="Arial"/>
          <w:sz w:val="22"/>
          <w:szCs w:val="22"/>
        </w:rPr>
        <w:t>protein:RNA</w:t>
      </w:r>
      <w:proofErr w:type="spellEnd"/>
      <w:r>
        <w:rPr>
          <w:rFonts w:ascii="Arial" w:hAnsi="Arial" w:cs="Arial"/>
          <w:sz w:val="22"/>
          <w:szCs w:val="22"/>
        </w:rPr>
        <w:t xml:space="preserve"> (WT1to10000RNA), 3,000:1 </w:t>
      </w:r>
      <w:proofErr w:type="spellStart"/>
      <w:r>
        <w:rPr>
          <w:rFonts w:ascii="Arial" w:hAnsi="Arial" w:cs="Arial"/>
          <w:sz w:val="22"/>
          <w:szCs w:val="22"/>
        </w:rPr>
        <w:t>protein:RNA</w:t>
      </w:r>
      <w:proofErr w:type="spellEnd"/>
      <w:r>
        <w:rPr>
          <w:rFonts w:ascii="Arial" w:hAnsi="Arial" w:cs="Arial"/>
          <w:sz w:val="22"/>
          <w:szCs w:val="22"/>
        </w:rPr>
        <w:t xml:space="preserve"> (WT1to3000RNA), and 1,000:1 </w:t>
      </w:r>
      <w:proofErr w:type="spellStart"/>
      <w:r>
        <w:rPr>
          <w:rFonts w:ascii="Arial" w:hAnsi="Arial" w:cs="Arial"/>
          <w:sz w:val="22"/>
          <w:szCs w:val="22"/>
        </w:rPr>
        <w:t>protein:RNA</w:t>
      </w:r>
      <w:proofErr w:type="spellEnd"/>
      <w:r>
        <w:rPr>
          <w:rFonts w:ascii="Arial" w:hAnsi="Arial" w:cs="Arial"/>
          <w:sz w:val="22"/>
          <w:szCs w:val="22"/>
        </w:rPr>
        <w:t xml:space="preserve"> (WT1to1000RNA)</w:t>
      </w:r>
    </w:p>
    <w:sectPr w:rsidR="00DC3508" w:rsidRPr="00545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D2B05"/>
    <w:rsid w:val="000F3720"/>
    <w:rsid w:val="00143657"/>
    <w:rsid w:val="002E2317"/>
    <w:rsid w:val="0036780C"/>
    <w:rsid w:val="003C1442"/>
    <w:rsid w:val="003F2ECC"/>
    <w:rsid w:val="00476CA4"/>
    <w:rsid w:val="004926A6"/>
    <w:rsid w:val="004D0FDB"/>
    <w:rsid w:val="005257E4"/>
    <w:rsid w:val="00545322"/>
    <w:rsid w:val="005E34FB"/>
    <w:rsid w:val="006124AC"/>
    <w:rsid w:val="00630517"/>
    <w:rsid w:val="00695CB6"/>
    <w:rsid w:val="0081067B"/>
    <w:rsid w:val="0090316A"/>
    <w:rsid w:val="009417F0"/>
    <w:rsid w:val="00970474"/>
    <w:rsid w:val="00A72EE8"/>
    <w:rsid w:val="00A77391"/>
    <w:rsid w:val="00B30BEB"/>
    <w:rsid w:val="00BB3DB9"/>
    <w:rsid w:val="00C5601A"/>
    <w:rsid w:val="00CF33C3"/>
    <w:rsid w:val="00D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16</cp:revision>
  <dcterms:created xsi:type="dcterms:W3CDTF">2023-02-26T19:18:00Z</dcterms:created>
  <dcterms:modified xsi:type="dcterms:W3CDTF">2023-03-14T14:41:00Z</dcterms:modified>
</cp:coreProperties>
</file>